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9E" w:rsidRPr="00FF0D9E" w:rsidRDefault="00FF0D9E" w:rsidP="00FF0D9E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bCs/>
          <w:color w:val="000000"/>
        </w:rPr>
      </w:pPr>
    </w:p>
    <w:p w:rsidR="00FF0D9E" w:rsidRPr="00FF0D9E" w:rsidRDefault="00FF0D9E" w:rsidP="00FF0D9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F0D9E">
        <w:rPr>
          <w:rFonts w:ascii="Arial" w:hAnsi="Arial" w:cs="Arial"/>
          <w:b/>
          <w:bCs/>
          <w:color w:val="000000"/>
          <w:sz w:val="32"/>
          <w:szCs w:val="32"/>
        </w:rPr>
        <w:t>Dorothy Gardner Centre</w:t>
      </w:r>
    </w:p>
    <w:p w:rsidR="00FF0D9E" w:rsidRPr="00FF0D9E" w:rsidRDefault="00FF0D9E" w:rsidP="00FF0D9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Mary Pat</w:t>
      </w:r>
      <w:r w:rsidRPr="00FF0D9E">
        <w:rPr>
          <w:rFonts w:ascii="Arial" w:hAnsi="Arial" w:cs="Arial"/>
          <w:b/>
          <w:bCs/>
          <w:color w:val="000000"/>
          <w:sz w:val="32"/>
          <w:szCs w:val="32"/>
        </w:rPr>
        <w:t>erson Nursery School</w:t>
      </w:r>
    </w:p>
    <w:p w:rsidR="00FF0D9E" w:rsidRPr="00FF0D9E" w:rsidRDefault="00FF0D9E" w:rsidP="00FF0D9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F0D9E">
        <w:rPr>
          <w:rFonts w:ascii="Arial" w:hAnsi="Arial" w:cs="Arial"/>
          <w:b/>
          <w:bCs/>
          <w:color w:val="000000"/>
          <w:sz w:val="32"/>
          <w:szCs w:val="32"/>
        </w:rPr>
        <w:t>Queen’s Park Children’s Centre</w:t>
      </w:r>
    </w:p>
    <w:p w:rsidR="00FF0D9E" w:rsidRDefault="00FF0D9E" w:rsidP="00FF0D9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E080B" w:rsidRPr="00C05D1E" w:rsidRDefault="00FE080B" w:rsidP="00FE080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E080B" w:rsidRPr="00C05D1E" w:rsidRDefault="00FE080B" w:rsidP="00FE080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Equal Opportunities</w:t>
      </w:r>
      <w:r w:rsidR="008762D6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Race</w:t>
      </w:r>
      <w:r w:rsidR="008762D6">
        <w:rPr>
          <w:rFonts w:ascii="Arial" w:hAnsi="Arial" w:cs="Arial"/>
          <w:b/>
          <w:sz w:val="28"/>
          <w:szCs w:val="28"/>
        </w:rPr>
        <w:t xml:space="preserve"> and Diversity </w:t>
      </w:r>
      <w:r>
        <w:rPr>
          <w:rFonts w:ascii="Arial" w:hAnsi="Arial" w:cs="Arial"/>
          <w:b/>
          <w:sz w:val="28"/>
          <w:szCs w:val="28"/>
        </w:rPr>
        <w:t>Policy</w:t>
      </w: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We are committed to offering the opportunity to all children, parents and</w:t>
      </w: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 xml:space="preserve">staff to be included, respected and enabled to succeed. </w:t>
      </w:r>
      <w:r>
        <w:rPr>
          <w:rFonts w:ascii="Arial" w:hAnsi="Arial" w:cs="Arial"/>
          <w:sz w:val="24"/>
          <w:szCs w:val="24"/>
        </w:rPr>
        <w:t xml:space="preserve">The school governors share this </w:t>
      </w:r>
      <w:r w:rsidRPr="00DD1E89">
        <w:rPr>
          <w:rFonts w:ascii="Arial" w:hAnsi="Arial" w:cs="Arial"/>
          <w:sz w:val="24"/>
          <w:szCs w:val="24"/>
        </w:rPr>
        <w:t xml:space="preserve">commitment. The </w:t>
      </w:r>
      <w:r>
        <w:rPr>
          <w:rFonts w:ascii="Arial" w:hAnsi="Arial" w:cs="Arial"/>
          <w:sz w:val="24"/>
          <w:szCs w:val="24"/>
        </w:rPr>
        <w:t>federation</w:t>
      </w:r>
      <w:r w:rsidRPr="00DD1E89">
        <w:rPr>
          <w:rFonts w:ascii="Arial" w:hAnsi="Arial" w:cs="Arial"/>
          <w:sz w:val="24"/>
          <w:szCs w:val="24"/>
        </w:rPr>
        <w:t xml:space="preserve"> recognises that discrimination and bias exist within </w:t>
      </w:r>
      <w:r>
        <w:rPr>
          <w:rFonts w:ascii="Arial" w:hAnsi="Arial" w:cs="Arial"/>
          <w:sz w:val="24"/>
          <w:szCs w:val="24"/>
        </w:rPr>
        <w:t>society</w:t>
      </w:r>
      <w:r w:rsidR="002C25BD">
        <w:rPr>
          <w:rFonts w:ascii="Arial" w:hAnsi="Arial" w:cs="Arial"/>
          <w:sz w:val="24"/>
          <w:szCs w:val="24"/>
        </w:rPr>
        <w:t xml:space="preserve"> and its institutions. </w:t>
      </w:r>
      <w:r>
        <w:rPr>
          <w:rFonts w:ascii="Arial" w:hAnsi="Arial" w:cs="Arial"/>
          <w:sz w:val="24"/>
          <w:szCs w:val="24"/>
        </w:rPr>
        <w:t xml:space="preserve"> Our </w:t>
      </w:r>
      <w:r w:rsidR="002C25BD">
        <w:rPr>
          <w:rFonts w:ascii="Arial" w:hAnsi="Arial" w:cs="Arial"/>
          <w:sz w:val="24"/>
          <w:szCs w:val="24"/>
        </w:rPr>
        <w:t xml:space="preserve">intent </w:t>
      </w:r>
      <w:r>
        <w:rPr>
          <w:rFonts w:ascii="Arial" w:hAnsi="Arial" w:cs="Arial"/>
          <w:sz w:val="24"/>
          <w:szCs w:val="24"/>
        </w:rPr>
        <w:t xml:space="preserve">is to work towards </w:t>
      </w:r>
      <w:r w:rsidRPr="00DD1E89">
        <w:rPr>
          <w:rFonts w:ascii="Arial" w:hAnsi="Arial" w:cs="Arial"/>
          <w:sz w:val="24"/>
          <w:szCs w:val="24"/>
        </w:rPr>
        <w:t xml:space="preserve">redressing this imbalance through </w:t>
      </w:r>
      <w:r w:rsidR="002C25BD">
        <w:rPr>
          <w:rFonts w:ascii="Arial" w:hAnsi="Arial" w:cs="Arial"/>
          <w:sz w:val="24"/>
          <w:szCs w:val="24"/>
        </w:rPr>
        <w:t>early identification and proactively addressing injustice through our curriculum and community relationships.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 xml:space="preserve">We believe that </w:t>
      </w:r>
      <w:r>
        <w:rPr>
          <w:rFonts w:ascii="Arial" w:hAnsi="Arial" w:cs="Arial"/>
          <w:sz w:val="24"/>
          <w:szCs w:val="24"/>
        </w:rPr>
        <w:t>Dorothy Gardner, Mary Paterson</w:t>
      </w:r>
      <w:r w:rsidRPr="00DD1E89">
        <w:rPr>
          <w:rFonts w:ascii="Arial" w:hAnsi="Arial" w:cs="Arial"/>
          <w:sz w:val="24"/>
          <w:szCs w:val="24"/>
        </w:rPr>
        <w:t xml:space="preserve"> Nursery School </w:t>
      </w:r>
      <w:r>
        <w:rPr>
          <w:rFonts w:ascii="Arial" w:hAnsi="Arial" w:cs="Arial"/>
          <w:sz w:val="24"/>
          <w:szCs w:val="24"/>
        </w:rPr>
        <w:t>and the Queen’s Park Children’s Centre offer</w:t>
      </w:r>
      <w:r w:rsidRPr="00DD1E89">
        <w:rPr>
          <w:rFonts w:ascii="Arial" w:hAnsi="Arial" w:cs="Arial"/>
          <w:sz w:val="24"/>
          <w:szCs w:val="24"/>
        </w:rPr>
        <w:t xml:space="preserve"> children, fam</w:t>
      </w:r>
      <w:r>
        <w:rPr>
          <w:rFonts w:ascii="Arial" w:hAnsi="Arial" w:cs="Arial"/>
          <w:sz w:val="24"/>
          <w:szCs w:val="24"/>
        </w:rPr>
        <w:t xml:space="preserve">ilies and staff the opportunity </w:t>
      </w:r>
      <w:r w:rsidRPr="00DD1E89">
        <w:rPr>
          <w:rFonts w:ascii="Arial" w:hAnsi="Arial" w:cs="Arial"/>
          <w:sz w:val="24"/>
          <w:szCs w:val="24"/>
        </w:rPr>
        <w:t xml:space="preserve">to enhance their well-being and extend their learning. In order </w:t>
      </w:r>
      <w:r>
        <w:rPr>
          <w:rFonts w:ascii="Arial" w:hAnsi="Arial" w:cs="Arial"/>
          <w:sz w:val="24"/>
          <w:szCs w:val="24"/>
        </w:rPr>
        <w:t>to ensure that this is the case we</w:t>
      </w:r>
      <w:r w:rsidRPr="00DD1E89">
        <w:rPr>
          <w:rFonts w:ascii="Arial" w:hAnsi="Arial" w:cs="Arial"/>
          <w:sz w:val="24"/>
          <w:szCs w:val="24"/>
        </w:rPr>
        <w:t xml:space="preserve"> will work actively to provide</w:t>
      </w:r>
      <w:r>
        <w:rPr>
          <w:rFonts w:ascii="Arial" w:hAnsi="Arial" w:cs="Arial"/>
          <w:sz w:val="24"/>
          <w:szCs w:val="24"/>
        </w:rPr>
        <w:t xml:space="preserve"> equal access and opportunities </w:t>
      </w:r>
      <w:r w:rsidRPr="00DD1E89">
        <w:rPr>
          <w:rFonts w:ascii="Arial" w:hAnsi="Arial" w:cs="Arial"/>
          <w:sz w:val="24"/>
          <w:szCs w:val="24"/>
        </w:rPr>
        <w:t>for all</w:t>
      </w:r>
      <w:r>
        <w:rPr>
          <w:rFonts w:ascii="Arial" w:hAnsi="Arial" w:cs="Arial"/>
          <w:sz w:val="24"/>
          <w:szCs w:val="24"/>
        </w:rPr>
        <w:t xml:space="preserve"> by improving equality of opportunity for children and adults with protected characteristics</w:t>
      </w:r>
      <w:r w:rsidRPr="00DD1E89">
        <w:rPr>
          <w:rFonts w:ascii="Arial" w:hAnsi="Arial" w:cs="Arial"/>
          <w:sz w:val="24"/>
          <w:szCs w:val="24"/>
        </w:rPr>
        <w:t>. This includes all users irrespective of gender, sexual or</w:t>
      </w:r>
      <w:r>
        <w:rPr>
          <w:rFonts w:ascii="Arial" w:hAnsi="Arial" w:cs="Arial"/>
          <w:sz w:val="24"/>
          <w:szCs w:val="24"/>
        </w:rPr>
        <w:t xml:space="preserve">ientation, age, marital status, </w:t>
      </w:r>
      <w:r w:rsidRPr="00DD1E89">
        <w:rPr>
          <w:rFonts w:ascii="Arial" w:hAnsi="Arial" w:cs="Arial"/>
          <w:sz w:val="24"/>
          <w:szCs w:val="24"/>
        </w:rPr>
        <w:t>disability, race, colour, religion, ethnic or national origin and creed.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We recognise that equal opportunities does not mean treat</w:t>
      </w:r>
      <w:r>
        <w:rPr>
          <w:rFonts w:ascii="Arial" w:hAnsi="Arial" w:cs="Arial"/>
          <w:sz w:val="24"/>
          <w:szCs w:val="24"/>
        </w:rPr>
        <w:t xml:space="preserve">ing everyone the same, but means </w:t>
      </w:r>
      <w:r w:rsidRPr="00DD1E89">
        <w:rPr>
          <w:rFonts w:ascii="Arial" w:hAnsi="Arial" w:cs="Arial"/>
          <w:sz w:val="24"/>
          <w:szCs w:val="24"/>
        </w:rPr>
        <w:t xml:space="preserve">recognising differences and </w:t>
      </w:r>
      <w:r>
        <w:rPr>
          <w:rFonts w:ascii="Arial" w:hAnsi="Arial" w:cs="Arial"/>
          <w:sz w:val="24"/>
          <w:szCs w:val="24"/>
        </w:rPr>
        <w:t xml:space="preserve">consulting with those affected by inequality to eliminate discrimination. 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PRINCIPLES INTO PRACTICE: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Pr="00DD1E89" w:rsidRDefault="00FE080B" w:rsidP="00FE080B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All children and families have a sense of belonging and to feel valued and respected</w:t>
      </w:r>
    </w:p>
    <w:p w:rsidR="00FE080B" w:rsidRPr="00C05D1E" w:rsidRDefault="00FE080B" w:rsidP="00FE080B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The learning/ work environment to be representative of t</w:t>
      </w:r>
      <w:r>
        <w:rPr>
          <w:rFonts w:ascii="Arial" w:hAnsi="Arial" w:cs="Arial"/>
          <w:sz w:val="24"/>
          <w:szCs w:val="24"/>
        </w:rPr>
        <w:t xml:space="preserve">he diversity within the nursery </w:t>
      </w:r>
      <w:r w:rsidRPr="00DD1E89">
        <w:rPr>
          <w:rFonts w:ascii="Arial" w:hAnsi="Arial" w:cs="Arial"/>
          <w:sz w:val="24"/>
          <w:szCs w:val="24"/>
        </w:rPr>
        <w:t>community and</w:t>
      </w:r>
      <w:r>
        <w:rPr>
          <w:rFonts w:ascii="Arial" w:hAnsi="Arial" w:cs="Arial"/>
          <w:sz w:val="24"/>
          <w:szCs w:val="24"/>
        </w:rPr>
        <w:t xml:space="preserve"> to be free from discrimination</w:t>
      </w:r>
    </w:p>
    <w:p w:rsidR="00FE080B" w:rsidRDefault="00FE080B" w:rsidP="00FE080B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The learning/ wor</w:t>
      </w:r>
      <w:r>
        <w:rPr>
          <w:rFonts w:ascii="Arial" w:hAnsi="Arial" w:cs="Arial"/>
          <w:sz w:val="24"/>
          <w:szCs w:val="24"/>
        </w:rPr>
        <w:t xml:space="preserve">k environment should be accessible to </w:t>
      </w:r>
      <w:r w:rsidRPr="00DD1E89">
        <w:rPr>
          <w:rFonts w:ascii="Arial" w:hAnsi="Arial" w:cs="Arial"/>
          <w:sz w:val="24"/>
          <w:szCs w:val="24"/>
        </w:rPr>
        <w:t>all and responsive to</w:t>
      </w:r>
      <w:r>
        <w:rPr>
          <w:rFonts w:ascii="Arial" w:hAnsi="Arial" w:cs="Arial"/>
          <w:sz w:val="24"/>
          <w:szCs w:val="24"/>
        </w:rPr>
        <w:t xml:space="preserve"> the school community and its needs. </w:t>
      </w:r>
    </w:p>
    <w:p w:rsidR="00FE080B" w:rsidRDefault="00FE080B" w:rsidP="00FE080B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All users to interact with each other in a sensitive and re</w:t>
      </w:r>
      <w:r>
        <w:rPr>
          <w:rFonts w:ascii="Arial" w:hAnsi="Arial" w:cs="Arial"/>
          <w:sz w:val="24"/>
          <w:szCs w:val="24"/>
        </w:rPr>
        <w:t>spectful, non- stereotyping and non-discriminatory way.</w:t>
      </w:r>
    </w:p>
    <w:p w:rsidR="00FE080B" w:rsidRDefault="00FE080B" w:rsidP="00FE080B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Services that are responsive to the communi</w:t>
      </w:r>
      <w:r>
        <w:rPr>
          <w:rFonts w:ascii="Arial" w:hAnsi="Arial" w:cs="Arial"/>
          <w:sz w:val="24"/>
          <w:szCs w:val="24"/>
        </w:rPr>
        <w:t xml:space="preserve">ty and systems that incorporate </w:t>
      </w:r>
      <w:r w:rsidRPr="00DD1E89">
        <w:rPr>
          <w:rFonts w:ascii="Arial" w:hAnsi="Arial" w:cs="Arial"/>
          <w:sz w:val="24"/>
          <w:szCs w:val="24"/>
        </w:rPr>
        <w:t>opportunities for discussion, contribution and change.</w:t>
      </w:r>
    </w:p>
    <w:p w:rsidR="00FE080B" w:rsidRPr="00C05D1E" w:rsidRDefault="00FE080B" w:rsidP="00FE080B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05D1E">
        <w:rPr>
          <w:rFonts w:ascii="Arial" w:hAnsi="Arial" w:cs="Arial"/>
          <w:sz w:val="24"/>
          <w:szCs w:val="24"/>
        </w:rPr>
        <w:t>Monitoring systems are in place to ensure that parents are equally included in the life of the school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000287" w:rsidRDefault="00000287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What we will do: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Pr="00DD1E89" w:rsidRDefault="00FE080B" w:rsidP="00FE080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All families will receive a home visit prior to their child starting nursery</w:t>
      </w:r>
    </w:p>
    <w:p w:rsidR="00FE080B" w:rsidRPr="00DD1E89" w:rsidRDefault="00FE080B" w:rsidP="00FE080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lastRenderedPageBreak/>
        <w:t>Home visit packs are available in core languages</w:t>
      </w:r>
    </w:p>
    <w:p w:rsidR="00FE080B" w:rsidRPr="00DD1E89" w:rsidRDefault="00FE080B" w:rsidP="00FE080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Every child will have a key worker</w:t>
      </w:r>
    </w:p>
    <w:p w:rsidR="00FE080B" w:rsidRPr="00DD1E89" w:rsidRDefault="00FE080B" w:rsidP="00FE080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Senior leaders </w:t>
      </w:r>
      <w:r w:rsidRPr="00DD1E89">
        <w:rPr>
          <w:rFonts w:ascii="Arial" w:hAnsi="Arial" w:cs="Arial"/>
          <w:sz w:val="24"/>
          <w:szCs w:val="24"/>
        </w:rPr>
        <w:t>meet with new parents when their child starts</w:t>
      </w:r>
    </w:p>
    <w:p w:rsidR="00FE080B" w:rsidRPr="00DD1E89" w:rsidRDefault="00FE080B" w:rsidP="00FE080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Staff will make themselves accessible during the 15 min</w:t>
      </w:r>
      <w:r>
        <w:rPr>
          <w:rFonts w:ascii="Arial" w:hAnsi="Arial" w:cs="Arial"/>
          <w:sz w:val="24"/>
          <w:szCs w:val="24"/>
        </w:rPr>
        <w:t xml:space="preserve">ute opening up period for short </w:t>
      </w:r>
      <w:r w:rsidRPr="00DD1E89">
        <w:rPr>
          <w:rFonts w:ascii="Arial" w:hAnsi="Arial" w:cs="Arial"/>
          <w:sz w:val="24"/>
          <w:szCs w:val="24"/>
        </w:rPr>
        <w:t>conversations with parents/ carers</w:t>
      </w:r>
      <w:r w:rsidR="002C25BD">
        <w:rPr>
          <w:rFonts w:ascii="Arial" w:hAnsi="Arial" w:cs="Arial"/>
          <w:sz w:val="24"/>
          <w:szCs w:val="24"/>
        </w:rPr>
        <w:t>, when possible.</w:t>
      </w:r>
    </w:p>
    <w:p w:rsidR="00FE080B" w:rsidRPr="00DD1E89" w:rsidRDefault="00FE080B" w:rsidP="00FE080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least o</w:t>
      </w:r>
      <w:r w:rsidRPr="00DD1E89">
        <w:rPr>
          <w:rFonts w:ascii="Arial" w:hAnsi="Arial" w:cs="Arial"/>
          <w:sz w:val="24"/>
          <w:szCs w:val="24"/>
        </w:rPr>
        <w:t xml:space="preserve">ne member of staff will welcome children, families and </w:t>
      </w:r>
      <w:r>
        <w:rPr>
          <w:rFonts w:ascii="Arial" w:hAnsi="Arial" w:cs="Arial"/>
          <w:sz w:val="24"/>
          <w:szCs w:val="24"/>
        </w:rPr>
        <w:t xml:space="preserve">carers at the beginning and end </w:t>
      </w:r>
      <w:r w:rsidRPr="00DD1E89">
        <w:rPr>
          <w:rFonts w:ascii="Arial" w:hAnsi="Arial" w:cs="Arial"/>
          <w:sz w:val="24"/>
          <w:szCs w:val="24"/>
        </w:rPr>
        <w:t>of every session</w:t>
      </w:r>
    </w:p>
    <w:p w:rsidR="00FE080B" w:rsidRPr="00DD1E89" w:rsidRDefault="00FE080B" w:rsidP="00FE080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Dual text story bags provided for borrowing</w:t>
      </w:r>
    </w:p>
    <w:p w:rsidR="00FE080B" w:rsidRPr="002F1D20" w:rsidRDefault="00FE080B" w:rsidP="00FE080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 xml:space="preserve">Make adaptions to the nursery environment where possible e.g. for </w:t>
      </w:r>
      <w:r>
        <w:rPr>
          <w:rFonts w:ascii="Arial" w:hAnsi="Arial" w:cs="Arial"/>
          <w:sz w:val="24"/>
          <w:szCs w:val="24"/>
        </w:rPr>
        <w:t xml:space="preserve">parents / </w:t>
      </w:r>
      <w:r w:rsidRPr="002F1D20">
        <w:rPr>
          <w:rFonts w:ascii="Arial" w:hAnsi="Arial" w:cs="Arial"/>
          <w:sz w:val="24"/>
          <w:szCs w:val="24"/>
        </w:rPr>
        <w:t xml:space="preserve">siblings in wheelchairs, provide a private space for breastfeeding, use interpreter’s </w:t>
      </w:r>
      <w:proofErr w:type="spellStart"/>
      <w:r w:rsidRPr="002F1D20">
        <w:rPr>
          <w:rFonts w:ascii="Arial" w:hAnsi="Arial" w:cs="Arial"/>
          <w:sz w:val="24"/>
          <w:szCs w:val="24"/>
        </w:rPr>
        <w:t>etc</w:t>
      </w:r>
      <w:proofErr w:type="spellEnd"/>
    </w:p>
    <w:p w:rsidR="00FE080B" w:rsidRPr="00DD1E89" w:rsidRDefault="00FE080B" w:rsidP="00FE080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 xml:space="preserve">Invite </w:t>
      </w:r>
      <w:r>
        <w:rPr>
          <w:rFonts w:ascii="Arial" w:hAnsi="Arial" w:cs="Arial"/>
          <w:sz w:val="24"/>
          <w:szCs w:val="24"/>
        </w:rPr>
        <w:t>parents/ carers to be a parent g</w:t>
      </w:r>
      <w:r w:rsidRPr="00DD1E89">
        <w:rPr>
          <w:rFonts w:ascii="Arial" w:hAnsi="Arial" w:cs="Arial"/>
          <w:sz w:val="24"/>
          <w:szCs w:val="24"/>
        </w:rPr>
        <w:t>overnor</w:t>
      </w:r>
    </w:p>
    <w:p w:rsidR="00FE080B" w:rsidRPr="00DD1E89" w:rsidRDefault="00FE080B" w:rsidP="00FE080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Parents/ carers invited to cook with children</w:t>
      </w:r>
    </w:p>
    <w:p w:rsidR="00FE080B" w:rsidRPr="00DD1E89" w:rsidRDefault="00FE080B" w:rsidP="00FE080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Termly parties/ concerts</w:t>
      </w:r>
    </w:p>
    <w:p w:rsidR="00FE080B" w:rsidRDefault="002C25BD" w:rsidP="00FE080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Commitment to Think Equal Programme of Study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Rationale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DD1E89">
        <w:rPr>
          <w:rFonts w:ascii="Arial" w:hAnsi="Arial" w:cs="Arial"/>
          <w:sz w:val="24"/>
          <w:szCs w:val="24"/>
        </w:rPr>
        <w:t xml:space="preserve">e believe race equality is about the celebration </w:t>
      </w:r>
      <w:r>
        <w:rPr>
          <w:rFonts w:ascii="Arial" w:hAnsi="Arial" w:cs="Arial"/>
          <w:sz w:val="24"/>
          <w:szCs w:val="24"/>
        </w:rPr>
        <w:t xml:space="preserve">of diversity, the prevention of </w:t>
      </w:r>
      <w:r w:rsidRPr="00DD1E89">
        <w:rPr>
          <w:rFonts w:ascii="Arial" w:hAnsi="Arial" w:cs="Arial"/>
          <w:sz w:val="24"/>
          <w:szCs w:val="24"/>
        </w:rPr>
        <w:t xml:space="preserve">racial discrimination, the promotion of equality of opportunity </w:t>
      </w:r>
      <w:r>
        <w:rPr>
          <w:rFonts w:ascii="Arial" w:hAnsi="Arial" w:cs="Arial"/>
          <w:sz w:val="24"/>
          <w:szCs w:val="24"/>
        </w:rPr>
        <w:t xml:space="preserve">and the active encouragement of </w:t>
      </w:r>
      <w:r w:rsidRPr="00DD1E89">
        <w:rPr>
          <w:rFonts w:ascii="Arial" w:hAnsi="Arial" w:cs="Arial"/>
          <w:sz w:val="24"/>
          <w:szCs w:val="24"/>
        </w:rPr>
        <w:t xml:space="preserve">good race </w:t>
      </w:r>
      <w:r>
        <w:rPr>
          <w:rFonts w:ascii="Arial" w:hAnsi="Arial" w:cs="Arial"/>
          <w:sz w:val="24"/>
          <w:szCs w:val="24"/>
        </w:rPr>
        <w:t xml:space="preserve">and cultural </w:t>
      </w:r>
      <w:r w:rsidRPr="00DD1E89">
        <w:rPr>
          <w:rFonts w:ascii="Arial" w:hAnsi="Arial" w:cs="Arial"/>
          <w:sz w:val="24"/>
          <w:szCs w:val="24"/>
        </w:rPr>
        <w:t xml:space="preserve">relations across all areas of the </w:t>
      </w:r>
      <w:r>
        <w:rPr>
          <w:rFonts w:ascii="Arial" w:hAnsi="Arial" w:cs="Arial"/>
          <w:sz w:val="24"/>
          <w:szCs w:val="24"/>
        </w:rPr>
        <w:t>federations</w:t>
      </w:r>
      <w:r w:rsidRPr="00DD1E89">
        <w:rPr>
          <w:rFonts w:ascii="Arial" w:hAnsi="Arial" w:cs="Arial"/>
          <w:sz w:val="24"/>
          <w:szCs w:val="24"/>
        </w:rPr>
        <w:t xml:space="preserve"> work</w:t>
      </w:r>
      <w:r>
        <w:rPr>
          <w:rFonts w:ascii="Arial" w:hAnsi="Arial" w:cs="Arial"/>
          <w:sz w:val="24"/>
          <w:szCs w:val="24"/>
        </w:rPr>
        <w:t xml:space="preserve"> linked to fundamental British values. </w:t>
      </w:r>
      <w:r w:rsidRPr="00DD1E89">
        <w:rPr>
          <w:rFonts w:ascii="Arial" w:hAnsi="Arial" w:cs="Arial"/>
          <w:sz w:val="24"/>
          <w:szCs w:val="24"/>
        </w:rPr>
        <w:t xml:space="preserve">We believe </w:t>
      </w:r>
      <w:r>
        <w:rPr>
          <w:rFonts w:ascii="Arial" w:hAnsi="Arial" w:cs="Arial"/>
          <w:sz w:val="24"/>
          <w:szCs w:val="24"/>
        </w:rPr>
        <w:t>this</w:t>
      </w:r>
      <w:r w:rsidRPr="00DD1E89">
        <w:rPr>
          <w:rFonts w:ascii="Arial" w:hAnsi="Arial" w:cs="Arial"/>
          <w:sz w:val="24"/>
          <w:szCs w:val="24"/>
        </w:rPr>
        <w:t xml:space="preserve"> is essential in encouraging the formation of p</w:t>
      </w:r>
      <w:r>
        <w:rPr>
          <w:rFonts w:ascii="Arial" w:hAnsi="Arial" w:cs="Arial"/>
          <w:sz w:val="24"/>
          <w:szCs w:val="24"/>
        </w:rPr>
        <w:t xml:space="preserve">ositive self-esteem in children </w:t>
      </w:r>
      <w:r w:rsidRPr="00DD1E89">
        <w:rPr>
          <w:rFonts w:ascii="Arial" w:hAnsi="Arial" w:cs="Arial"/>
          <w:sz w:val="24"/>
          <w:szCs w:val="24"/>
        </w:rPr>
        <w:t>and families. This, in turn, enables them to fulfil their potential.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Purposes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Pr="00DD1E89" w:rsidRDefault="00FE080B" w:rsidP="00FE080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To recognise our duties under the Race Relations (A</w:t>
      </w:r>
      <w:r>
        <w:rPr>
          <w:rFonts w:ascii="Arial" w:hAnsi="Arial" w:cs="Arial"/>
          <w:sz w:val="24"/>
          <w:szCs w:val="24"/>
        </w:rPr>
        <w:t xml:space="preserve">mendment) Act 2000 and apply </w:t>
      </w:r>
      <w:r w:rsidRPr="00DD1E89">
        <w:rPr>
          <w:rFonts w:ascii="Arial" w:hAnsi="Arial" w:cs="Arial"/>
          <w:sz w:val="24"/>
          <w:szCs w:val="24"/>
        </w:rPr>
        <w:t>Westminster City Council’s Race Equality Policy</w:t>
      </w:r>
    </w:p>
    <w:p w:rsidR="00FE080B" w:rsidRPr="00DD1E89" w:rsidRDefault="00FE080B" w:rsidP="00FE080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To ensure a whole school approach is used to promot</w:t>
      </w:r>
      <w:r>
        <w:rPr>
          <w:rFonts w:ascii="Arial" w:hAnsi="Arial" w:cs="Arial"/>
          <w:sz w:val="24"/>
          <w:szCs w:val="24"/>
        </w:rPr>
        <w:t xml:space="preserve">e racial equality and eliminate </w:t>
      </w:r>
      <w:r w:rsidRPr="00DD1E89">
        <w:rPr>
          <w:rFonts w:ascii="Arial" w:hAnsi="Arial" w:cs="Arial"/>
          <w:sz w:val="24"/>
          <w:szCs w:val="24"/>
        </w:rPr>
        <w:t>discrimination</w:t>
      </w:r>
    </w:p>
    <w:p w:rsidR="00FE080B" w:rsidRPr="00DD1E89" w:rsidRDefault="00FE080B" w:rsidP="00FE080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To ensure that diversity is recognised as having a positive role to play within the school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080B" w:rsidRPr="00DD1E89" w:rsidRDefault="00FE080B" w:rsidP="00FE080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To recognise the importance of language and culture to a</w:t>
      </w:r>
      <w:r>
        <w:rPr>
          <w:rFonts w:ascii="Arial" w:hAnsi="Arial" w:cs="Arial"/>
          <w:sz w:val="24"/>
          <w:szCs w:val="24"/>
        </w:rPr>
        <w:t xml:space="preserve"> person’s sense of identity and </w:t>
      </w:r>
      <w:r w:rsidRPr="00DD1E89">
        <w:rPr>
          <w:rFonts w:ascii="Arial" w:hAnsi="Arial" w:cs="Arial"/>
          <w:sz w:val="24"/>
          <w:szCs w:val="24"/>
        </w:rPr>
        <w:t>belonging</w:t>
      </w:r>
    </w:p>
    <w:p w:rsidR="00FE080B" w:rsidRPr="002F1D20" w:rsidRDefault="00FE080B" w:rsidP="00FE080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To ensure that clear procedures are in place so that racist incidents, racial</w:t>
      </w:r>
      <w:r>
        <w:rPr>
          <w:rFonts w:ascii="Arial" w:hAnsi="Arial" w:cs="Arial"/>
          <w:sz w:val="24"/>
          <w:szCs w:val="24"/>
        </w:rPr>
        <w:t xml:space="preserve"> </w:t>
      </w:r>
      <w:r w:rsidRPr="002F1D20">
        <w:rPr>
          <w:rFonts w:ascii="Arial" w:hAnsi="Arial" w:cs="Arial"/>
          <w:sz w:val="24"/>
          <w:szCs w:val="24"/>
        </w:rPr>
        <w:t>discrimination and racial harassment are dealt with pr</w:t>
      </w:r>
      <w:r>
        <w:rPr>
          <w:rFonts w:ascii="Arial" w:hAnsi="Arial" w:cs="Arial"/>
          <w:sz w:val="24"/>
          <w:szCs w:val="24"/>
        </w:rPr>
        <w:t>omptly, firmly and consistently</w:t>
      </w:r>
    </w:p>
    <w:p w:rsidR="00FE080B" w:rsidRPr="00DD1E89" w:rsidRDefault="00FE080B" w:rsidP="00FE080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To ensure the environment and resources of the school are inclusive and promote</w:t>
      </w:r>
      <w:r>
        <w:rPr>
          <w:rFonts w:ascii="Arial" w:hAnsi="Arial" w:cs="Arial"/>
          <w:sz w:val="24"/>
          <w:szCs w:val="24"/>
        </w:rPr>
        <w:t xml:space="preserve"> </w:t>
      </w:r>
      <w:r w:rsidRPr="00DD1E89">
        <w:rPr>
          <w:rFonts w:ascii="Arial" w:hAnsi="Arial" w:cs="Arial"/>
          <w:sz w:val="24"/>
          <w:szCs w:val="24"/>
        </w:rPr>
        <w:t>diversity and racial equality.</w:t>
      </w:r>
    </w:p>
    <w:p w:rsidR="00FE080B" w:rsidRPr="00DD1E89" w:rsidRDefault="00FE080B" w:rsidP="00FE080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All racist incidents are recorded and reported to the governors and the WCC</w:t>
      </w:r>
    </w:p>
    <w:p w:rsidR="00FE080B" w:rsidRPr="00DD1E89" w:rsidRDefault="00FE080B" w:rsidP="00FE080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All racist incidents are dealt with, in the hope that they</w:t>
      </w:r>
      <w:r>
        <w:rPr>
          <w:rFonts w:ascii="Arial" w:hAnsi="Arial" w:cs="Arial"/>
          <w:sz w:val="24"/>
          <w:szCs w:val="24"/>
        </w:rPr>
        <w:t xml:space="preserve"> will not be repeated and those </w:t>
      </w:r>
      <w:r w:rsidRPr="00DD1E89">
        <w:rPr>
          <w:rFonts w:ascii="Arial" w:hAnsi="Arial" w:cs="Arial"/>
          <w:sz w:val="24"/>
          <w:szCs w:val="24"/>
        </w:rPr>
        <w:t>responsible understand why such behaviour is not acceptable</w:t>
      </w:r>
    </w:p>
    <w:p w:rsidR="00FE080B" w:rsidRPr="00DD1E89" w:rsidRDefault="00FE080B" w:rsidP="00FE080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Any racist behaviour by staff is dealt with under the disc</w:t>
      </w:r>
      <w:r>
        <w:rPr>
          <w:rFonts w:ascii="Arial" w:hAnsi="Arial" w:cs="Arial"/>
          <w:sz w:val="24"/>
          <w:szCs w:val="24"/>
        </w:rPr>
        <w:t xml:space="preserve">iplinary procedures laid out in </w:t>
      </w:r>
      <w:r w:rsidRPr="00DD1E89">
        <w:rPr>
          <w:rFonts w:ascii="Arial" w:hAnsi="Arial" w:cs="Arial"/>
          <w:sz w:val="24"/>
          <w:szCs w:val="24"/>
        </w:rPr>
        <w:t>our discipline policy</w:t>
      </w:r>
    </w:p>
    <w:p w:rsidR="00FE080B" w:rsidRDefault="00FE080B" w:rsidP="00FE080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We regularly monitor the achievement of ethnic minority pu</w:t>
      </w:r>
      <w:r>
        <w:rPr>
          <w:rFonts w:ascii="Arial" w:hAnsi="Arial" w:cs="Arial"/>
          <w:sz w:val="24"/>
          <w:szCs w:val="24"/>
        </w:rPr>
        <w:t xml:space="preserve">pils. If inequalities are found </w:t>
      </w:r>
      <w:r w:rsidRPr="00DD1E89">
        <w:rPr>
          <w:rFonts w:ascii="Arial" w:hAnsi="Arial" w:cs="Arial"/>
          <w:sz w:val="24"/>
          <w:szCs w:val="24"/>
        </w:rPr>
        <w:t>we will address them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Guidelines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lastRenderedPageBreak/>
        <w:t>The rationale and purposes above are applied to our full ra</w:t>
      </w:r>
      <w:r>
        <w:rPr>
          <w:rFonts w:ascii="Arial" w:hAnsi="Arial" w:cs="Arial"/>
          <w:sz w:val="24"/>
          <w:szCs w:val="24"/>
        </w:rPr>
        <w:t xml:space="preserve">nge of policies, procedures and </w:t>
      </w:r>
      <w:r w:rsidRPr="00DD1E89">
        <w:rPr>
          <w:rFonts w:ascii="Arial" w:hAnsi="Arial" w:cs="Arial"/>
          <w:sz w:val="24"/>
          <w:szCs w:val="24"/>
        </w:rPr>
        <w:t>practices including those concerning:</w:t>
      </w:r>
    </w:p>
    <w:p w:rsidR="00FE080B" w:rsidRPr="00DD1E89" w:rsidRDefault="00FE080B" w:rsidP="00FE080B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E080B" w:rsidRPr="00DD1E89" w:rsidRDefault="00FE080B" w:rsidP="00FE080B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Children’s progress, assessment and attainment</w:t>
      </w:r>
    </w:p>
    <w:p w:rsidR="00FE080B" w:rsidRPr="00DD1E89" w:rsidRDefault="00FE080B" w:rsidP="00FE080B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Behaviour</w:t>
      </w:r>
    </w:p>
    <w:p w:rsidR="00FE080B" w:rsidRPr="00DD1E89" w:rsidRDefault="00FE080B" w:rsidP="00FE080B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Teaching and learning</w:t>
      </w:r>
    </w:p>
    <w:p w:rsidR="00FE080B" w:rsidRPr="00DD1E89" w:rsidRDefault="00FE080B" w:rsidP="00FE080B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The content of the curriculum</w:t>
      </w:r>
    </w:p>
    <w:p w:rsidR="00FE080B" w:rsidRPr="00DD1E89" w:rsidRDefault="00FE080B" w:rsidP="00FE080B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The learning environment</w:t>
      </w:r>
    </w:p>
    <w:p w:rsidR="00FE080B" w:rsidRPr="00DD1E89" w:rsidRDefault="00FE080B" w:rsidP="00FE080B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Partnerships with parents, schools and communities</w:t>
      </w:r>
    </w:p>
    <w:p w:rsidR="00FE080B" w:rsidRDefault="00FE080B" w:rsidP="00FE080B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Staff recruitment and professional development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2. All staff will address any racist incidents that may occur; kno</w:t>
      </w:r>
      <w:r>
        <w:rPr>
          <w:rFonts w:ascii="Arial" w:hAnsi="Arial" w:cs="Arial"/>
          <w:sz w:val="24"/>
          <w:szCs w:val="24"/>
        </w:rPr>
        <w:t xml:space="preserve">w how to identify and challenge </w:t>
      </w:r>
      <w:r w:rsidRPr="00DD1E89">
        <w:rPr>
          <w:rFonts w:ascii="Arial" w:hAnsi="Arial" w:cs="Arial"/>
          <w:sz w:val="24"/>
          <w:szCs w:val="24"/>
        </w:rPr>
        <w:t>racial and cultural bias and stereotyping; support children fo</w:t>
      </w:r>
      <w:r>
        <w:rPr>
          <w:rFonts w:ascii="Arial" w:hAnsi="Arial" w:cs="Arial"/>
          <w:sz w:val="24"/>
          <w:szCs w:val="24"/>
        </w:rPr>
        <w:t xml:space="preserve">r whom English is an additional </w:t>
      </w:r>
      <w:r w:rsidRPr="00DD1E89">
        <w:rPr>
          <w:rFonts w:ascii="Arial" w:hAnsi="Arial" w:cs="Arial"/>
          <w:sz w:val="24"/>
          <w:szCs w:val="24"/>
        </w:rPr>
        <w:t>language; and incorporate principles of equality and diversity into</w:t>
      </w:r>
      <w:r>
        <w:rPr>
          <w:rFonts w:ascii="Arial" w:hAnsi="Arial" w:cs="Arial"/>
          <w:sz w:val="24"/>
          <w:szCs w:val="24"/>
        </w:rPr>
        <w:t xml:space="preserve"> all aspects of our work. We do </w:t>
      </w:r>
      <w:r w:rsidRPr="00DD1E89">
        <w:rPr>
          <w:rFonts w:ascii="Arial" w:hAnsi="Arial" w:cs="Arial"/>
          <w:sz w:val="24"/>
          <w:szCs w:val="24"/>
        </w:rPr>
        <w:t>this by encouraging and modelling: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Pr="00DD1E89" w:rsidRDefault="00FE080B" w:rsidP="00FE080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Positive attitudes about people different from ourselves</w:t>
      </w:r>
    </w:p>
    <w:p w:rsidR="00FE080B" w:rsidRPr="00DD1E89" w:rsidRDefault="00FE080B" w:rsidP="00FE080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Empathy and understanding between all children, families and staff</w:t>
      </w:r>
    </w:p>
    <w:p w:rsidR="00FE080B" w:rsidRDefault="00FE080B" w:rsidP="00FE080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We can also encourage children to:</w:t>
      </w:r>
      <w:r>
        <w:rPr>
          <w:rFonts w:ascii="Arial" w:hAnsi="Arial" w:cs="Arial"/>
          <w:sz w:val="24"/>
          <w:szCs w:val="24"/>
        </w:rPr>
        <w:t xml:space="preserve"> </w:t>
      </w:r>
      <w:r w:rsidRPr="00886E3D">
        <w:rPr>
          <w:rFonts w:ascii="Arial" w:hAnsi="Arial" w:cs="Arial"/>
          <w:sz w:val="24"/>
          <w:szCs w:val="24"/>
        </w:rPr>
        <w:t>Bring stories of their everyday lives into the school as part of their learning</w:t>
      </w:r>
      <w:r>
        <w:rPr>
          <w:rFonts w:ascii="Arial" w:hAnsi="Arial" w:cs="Arial"/>
          <w:sz w:val="24"/>
          <w:szCs w:val="24"/>
        </w:rPr>
        <w:t xml:space="preserve">. </w:t>
      </w:r>
      <w:r w:rsidRPr="00886E3D">
        <w:rPr>
          <w:rFonts w:ascii="Arial" w:hAnsi="Arial" w:cs="Arial"/>
          <w:sz w:val="24"/>
          <w:szCs w:val="24"/>
        </w:rPr>
        <w:t>Think critically, to consider different opinions, to analyse information and make up their own minds</w:t>
      </w:r>
      <w:r>
        <w:rPr>
          <w:rFonts w:ascii="Arial" w:hAnsi="Arial" w:cs="Arial"/>
          <w:sz w:val="24"/>
          <w:szCs w:val="24"/>
        </w:rPr>
        <w:t xml:space="preserve">. </w:t>
      </w:r>
      <w:r w:rsidRPr="00886E3D">
        <w:rPr>
          <w:rFonts w:ascii="Arial" w:hAnsi="Arial" w:cs="Arial"/>
          <w:sz w:val="24"/>
          <w:szCs w:val="24"/>
        </w:rPr>
        <w:t>Recognise the interdependence of individuals and how their actions can affect the lives of other</w:t>
      </w:r>
      <w:r>
        <w:rPr>
          <w:rFonts w:ascii="Arial" w:hAnsi="Arial" w:cs="Arial"/>
          <w:sz w:val="24"/>
          <w:szCs w:val="24"/>
        </w:rPr>
        <w:t xml:space="preserve">s. </w:t>
      </w:r>
    </w:p>
    <w:p w:rsidR="00FE080B" w:rsidRPr="00886E3D" w:rsidRDefault="00FE080B" w:rsidP="00FE080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links with the SMSC curriculum, trips and FBV to celebrate the cultural identity of children, parents and staff across the federation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3. As a school and as individuals we are aware: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 xml:space="preserve">Of the need to assess our own attitudes, prejudices and </w:t>
      </w:r>
      <w:r>
        <w:rPr>
          <w:rFonts w:ascii="Arial" w:hAnsi="Arial" w:cs="Arial"/>
          <w:sz w:val="24"/>
          <w:szCs w:val="24"/>
        </w:rPr>
        <w:t xml:space="preserve">opinions about different ethnic </w:t>
      </w:r>
      <w:r w:rsidRPr="00DD1E89">
        <w:rPr>
          <w:rFonts w:ascii="Arial" w:hAnsi="Arial" w:cs="Arial"/>
          <w:sz w:val="24"/>
          <w:szCs w:val="24"/>
        </w:rPr>
        <w:t>and cultural groups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E080B" w:rsidRPr="00DD1E89" w:rsidRDefault="00FE080B" w:rsidP="00FE080B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That every child should have equal access to the full range of learning opportunities</w:t>
      </w:r>
    </w:p>
    <w:p w:rsidR="00FE080B" w:rsidRDefault="00FE080B" w:rsidP="00FE080B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 xml:space="preserve">That the range of resources available and environment created at </w:t>
      </w:r>
      <w:r>
        <w:rPr>
          <w:rFonts w:ascii="Arial" w:hAnsi="Arial" w:cs="Arial"/>
          <w:sz w:val="24"/>
          <w:szCs w:val="24"/>
        </w:rPr>
        <w:t>setting</w:t>
      </w:r>
      <w:r w:rsidRPr="00DD1E89">
        <w:rPr>
          <w:rFonts w:ascii="Arial" w:hAnsi="Arial" w:cs="Arial"/>
          <w:sz w:val="24"/>
          <w:szCs w:val="24"/>
        </w:rPr>
        <w:t xml:space="preserve"> should</w:t>
      </w:r>
      <w:r>
        <w:rPr>
          <w:rFonts w:ascii="Arial" w:hAnsi="Arial" w:cs="Arial"/>
          <w:sz w:val="24"/>
          <w:szCs w:val="24"/>
        </w:rPr>
        <w:t xml:space="preserve"> </w:t>
      </w:r>
      <w:r w:rsidRPr="00886E3D">
        <w:rPr>
          <w:rFonts w:ascii="Arial" w:hAnsi="Arial" w:cs="Arial"/>
          <w:sz w:val="24"/>
          <w:szCs w:val="24"/>
        </w:rPr>
        <w:t xml:space="preserve">reflect the lifestyle, culture and traditions of our community. </w:t>
      </w:r>
    </w:p>
    <w:p w:rsidR="00FE080B" w:rsidRPr="00886E3D" w:rsidRDefault="00FE080B" w:rsidP="00FE080B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86E3D">
        <w:rPr>
          <w:rFonts w:ascii="Arial" w:hAnsi="Arial" w:cs="Arial"/>
          <w:sz w:val="24"/>
          <w:szCs w:val="24"/>
        </w:rPr>
        <w:t>That our own education may have been mono</w:t>
      </w:r>
      <w:r>
        <w:rPr>
          <w:rFonts w:ascii="Arial" w:hAnsi="Arial" w:cs="Arial"/>
          <w:sz w:val="24"/>
          <w:szCs w:val="24"/>
        </w:rPr>
        <w:t>-</w:t>
      </w:r>
      <w:r w:rsidRPr="00886E3D">
        <w:rPr>
          <w:rFonts w:ascii="Arial" w:hAnsi="Arial" w:cs="Arial"/>
          <w:sz w:val="24"/>
          <w:szCs w:val="24"/>
        </w:rPr>
        <w:t>cultural and that we may need to extend our knowledge of diversity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 xml:space="preserve">4. All racist incidents and complaints of racial discrimination and </w:t>
      </w:r>
      <w:r>
        <w:rPr>
          <w:rFonts w:ascii="Arial" w:hAnsi="Arial" w:cs="Arial"/>
          <w:sz w:val="24"/>
          <w:szCs w:val="24"/>
        </w:rPr>
        <w:t xml:space="preserve">racial harassment against users </w:t>
      </w:r>
      <w:r w:rsidRPr="00DD1E89">
        <w:rPr>
          <w:rFonts w:ascii="Arial" w:hAnsi="Arial" w:cs="Arial"/>
          <w:sz w:val="24"/>
          <w:szCs w:val="24"/>
        </w:rPr>
        <w:t>or staff will be recorded and reported to WCC terml</w:t>
      </w:r>
      <w:r>
        <w:rPr>
          <w:rFonts w:ascii="Arial" w:hAnsi="Arial" w:cs="Arial"/>
          <w:sz w:val="24"/>
          <w:szCs w:val="24"/>
        </w:rPr>
        <w:t xml:space="preserve">y. Incidents and complaints are </w:t>
      </w:r>
      <w:r w:rsidRPr="00DD1E89">
        <w:rPr>
          <w:rFonts w:ascii="Arial" w:hAnsi="Arial" w:cs="Arial"/>
          <w:sz w:val="24"/>
          <w:szCs w:val="24"/>
        </w:rPr>
        <w:t>investigated within a specified time period. Action is taken to prevent incidents from recurring.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CHILDREN AND PARENTS WITH ENGLISH AS AN ADDITONAL LANGAUGE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 xml:space="preserve">Information about home languages will be collected on </w:t>
      </w:r>
      <w:r>
        <w:rPr>
          <w:rFonts w:ascii="Arial" w:hAnsi="Arial" w:cs="Arial"/>
          <w:sz w:val="24"/>
          <w:szCs w:val="24"/>
        </w:rPr>
        <w:t xml:space="preserve">application forms and admission </w:t>
      </w:r>
      <w:r w:rsidRPr="00DD1E89">
        <w:rPr>
          <w:rFonts w:ascii="Arial" w:hAnsi="Arial" w:cs="Arial"/>
          <w:sz w:val="24"/>
          <w:szCs w:val="24"/>
        </w:rPr>
        <w:t>documents. This information will be used to inform staff’s understa</w:t>
      </w:r>
      <w:r>
        <w:rPr>
          <w:rFonts w:ascii="Arial" w:hAnsi="Arial" w:cs="Arial"/>
          <w:sz w:val="24"/>
          <w:szCs w:val="24"/>
        </w:rPr>
        <w:t xml:space="preserve">nding of the child and family </w:t>
      </w:r>
      <w:r w:rsidRPr="00DD1E89">
        <w:rPr>
          <w:rFonts w:ascii="Arial" w:hAnsi="Arial" w:cs="Arial"/>
          <w:sz w:val="24"/>
          <w:szCs w:val="24"/>
        </w:rPr>
        <w:t>so that we can provide appropriate resources.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The home visit and settling-in process will ensure that parents and children will feel</w:t>
      </w: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lastRenderedPageBreak/>
        <w:t>comfortable at school and will be the start of the partnership between home and school that i</w:t>
      </w:r>
      <w:r>
        <w:rPr>
          <w:rFonts w:ascii="Arial" w:hAnsi="Arial" w:cs="Arial"/>
          <w:sz w:val="24"/>
          <w:szCs w:val="24"/>
        </w:rPr>
        <w:t xml:space="preserve">s </w:t>
      </w:r>
      <w:r w:rsidRPr="00DD1E89">
        <w:rPr>
          <w:rFonts w:ascii="Arial" w:hAnsi="Arial" w:cs="Arial"/>
          <w:sz w:val="24"/>
          <w:szCs w:val="24"/>
        </w:rPr>
        <w:t>essential</w:t>
      </w:r>
      <w:r>
        <w:rPr>
          <w:rFonts w:ascii="Arial" w:hAnsi="Arial" w:cs="Arial"/>
          <w:sz w:val="24"/>
          <w:szCs w:val="24"/>
        </w:rPr>
        <w:t xml:space="preserve"> for young children’s learning. </w:t>
      </w:r>
      <w:r w:rsidRPr="00DD1E89">
        <w:rPr>
          <w:rFonts w:ascii="Arial" w:hAnsi="Arial" w:cs="Arial"/>
          <w:sz w:val="24"/>
          <w:szCs w:val="24"/>
        </w:rPr>
        <w:t>Interpreters will be used where necessary and possible to ensur</w:t>
      </w:r>
      <w:r>
        <w:rPr>
          <w:rFonts w:ascii="Arial" w:hAnsi="Arial" w:cs="Arial"/>
          <w:sz w:val="24"/>
          <w:szCs w:val="24"/>
        </w:rPr>
        <w:t xml:space="preserve">e that parents have information </w:t>
      </w:r>
      <w:r w:rsidRPr="00DD1E89">
        <w:rPr>
          <w:rFonts w:ascii="Arial" w:hAnsi="Arial" w:cs="Arial"/>
          <w:sz w:val="24"/>
          <w:szCs w:val="24"/>
        </w:rPr>
        <w:t>about school policies and procedures and their children’s progress and achievement.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During a child’s first term, staff will assess her/his level of un</w:t>
      </w:r>
      <w:r>
        <w:rPr>
          <w:rFonts w:ascii="Arial" w:hAnsi="Arial" w:cs="Arial"/>
          <w:sz w:val="24"/>
          <w:szCs w:val="24"/>
        </w:rPr>
        <w:t xml:space="preserve">derstanding and use of English. </w:t>
      </w:r>
      <w:r w:rsidRPr="00DD1E89">
        <w:rPr>
          <w:rFonts w:ascii="Arial" w:hAnsi="Arial" w:cs="Arial"/>
          <w:sz w:val="24"/>
          <w:szCs w:val="24"/>
        </w:rPr>
        <w:t>This information will be used to plan appropriate experiences.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 xml:space="preserve">The achievements of EAL children will be analysed each term. </w:t>
      </w:r>
      <w:r>
        <w:rPr>
          <w:rFonts w:ascii="Arial" w:hAnsi="Arial" w:cs="Arial"/>
          <w:sz w:val="24"/>
          <w:szCs w:val="24"/>
        </w:rPr>
        <w:t xml:space="preserve">We will compare the progress in </w:t>
      </w:r>
      <w:r w:rsidRPr="00DD1E89">
        <w:rPr>
          <w:rFonts w:ascii="Arial" w:hAnsi="Arial" w:cs="Arial"/>
          <w:sz w:val="24"/>
          <w:szCs w:val="24"/>
        </w:rPr>
        <w:t>English acquisition between different language groups and t</w:t>
      </w:r>
      <w:r>
        <w:rPr>
          <w:rFonts w:ascii="Arial" w:hAnsi="Arial" w:cs="Arial"/>
          <w:sz w:val="24"/>
          <w:szCs w:val="24"/>
        </w:rPr>
        <w:t xml:space="preserve">ake appropriate measures if one </w:t>
      </w:r>
      <w:r w:rsidRPr="00DD1E89">
        <w:rPr>
          <w:rFonts w:ascii="Arial" w:hAnsi="Arial" w:cs="Arial"/>
          <w:sz w:val="24"/>
          <w:szCs w:val="24"/>
        </w:rPr>
        <w:t xml:space="preserve">group is taking significantly longer than another to progress. </w:t>
      </w: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 will also monitor the overall </w:t>
      </w:r>
      <w:r w:rsidRPr="00DD1E89">
        <w:rPr>
          <w:rFonts w:ascii="Arial" w:hAnsi="Arial" w:cs="Arial"/>
          <w:sz w:val="24"/>
          <w:szCs w:val="24"/>
        </w:rPr>
        <w:t>achievement of EAL children as compared with mono-lingual children to</w:t>
      </w:r>
      <w:r>
        <w:rPr>
          <w:rFonts w:ascii="Arial" w:hAnsi="Arial" w:cs="Arial"/>
          <w:sz w:val="24"/>
          <w:szCs w:val="24"/>
        </w:rPr>
        <w:t xml:space="preserve"> ensure they are learning </w:t>
      </w:r>
      <w:r w:rsidRPr="00DD1E89">
        <w:rPr>
          <w:rFonts w:ascii="Arial" w:hAnsi="Arial" w:cs="Arial"/>
          <w:sz w:val="24"/>
          <w:szCs w:val="24"/>
        </w:rPr>
        <w:t>in all areas of the curriculum.</w:t>
      </w: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Displays and resources throughout the school will acknowl</w:t>
      </w:r>
      <w:r>
        <w:rPr>
          <w:rFonts w:ascii="Arial" w:hAnsi="Arial" w:cs="Arial"/>
          <w:sz w:val="24"/>
          <w:szCs w:val="24"/>
        </w:rPr>
        <w:t xml:space="preserve">edge, celebrate and support the </w:t>
      </w:r>
      <w:r w:rsidRPr="00DD1E89">
        <w:rPr>
          <w:rFonts w:ascii="Arial" w:hAnsi="Arial" w:cs="Arial"/>
          <w:sz w:val="24"/>
          <w:szCs w:val="24"/>
        </w:rPr>
        <w:t xml:space="preserve">diversity of </w:t>
      </w:r>
      <w:r>
        <w:rPr>
          <w:rFonts w:ascii="Arial" w:hAnsi="Arial" w:cs="Arial"/>
          <w:sz w:val="24"/>
          <w:szCs w:val="24"/>
        </w:rPr>
        <w:t xml:space="preserve">different cultures and </w:t>
      </w:r>
      <w:r w:rsidRPr="00DD1E89">
        <w:rPr>
          <w:rFonts w:ascii="Arial" w:hAnsi="Arial" w:cs="Arial"/>
          <w:sz w:val="24"/>
          <w:szCs w:val="24"/>
        </w:rPr>
        <w:t>languages in the local area</w:t>
      </w:r>
      <w:r>
        <w:rPr>
          <w:rFonts w:ascii="Arial" w:hAnsi="Arial" w:cs="Arial"/>
          <w:sz w:val="24"/>
          <w:szCs w:val="24"/>
        </w:rPr>
        <w:t>.</w:t>
      </w: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Pr="002F1D20" w:rsidRDefault="00FE080B" w:rsidP="00FE080B">
      <w:pPr>
        <w:pStyle w:val="NoSpacing"/>
        <w:rPr>
          <w:rFonts w:ascii="Arial" w:hAnsi="Arial" w:cs="Arial"/>
          <w:b/>
          <w:sz w:val="24"/>
          <w:szCs w:val="24"/>
        </w:rPr>
      </w:pPr>
      <w:r w:rsidRPr="002F1D20">
        <w:rPr>
          <w:rFonts w:ascii="Arial" w:hAnsi="Arial" w:cs="Arial"/>
          <w:b/>
          <w:sz w:val="24"/>
          <w:szCs w:val="24"/>
        </w:rPr>
        <w:t>Approved by the FGB November 2018</w:t>
      </w:r>
    </w:p>
    <w:p w:rsidR="00FE080B" w:rsidRPr="002F1D20" w:rsidRDefault="00FE080B" w:rsidP="00FE080B">
      <w:pPr>
        <w:pStyle w:val="NoSpacing"/>
        <w:rPr>
          <w:rFonts w:ascii="Arial" w:hAnsi="Arial" w:cs="Arial"/>
          <w:b/>
          <w:sz w:val="24"/>
          <w:szCs w:val="24"/>
        </w:rPr>
      </w:pPr>
      <w:r w:rsidRPr="002F1D20">
        <w:rPr>
          <w:rFonts w:ascii="Arial" w:hAnsi="Arial" w:cs="Arial"/>
          <w:b/>
          <w:sz w:val="24"/>
          <w:szCs w:val="24"/>
        </w:rPr>
        <w:t>Review date – November 202</w:t>
      </w:r>
      <w:r w:rsidR="002C25BD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</w:p>
    <w:p w:rsidR="00FE080B" w:rsidRPr="00FF0D9E" w:rsidRDefault="00FE080B" w:rsidP="00FF0D9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sectPr w:rsidR="00FE080B" w:rsidRPr="00FF0D9E" w:rsidSect="004A29EF">
      <w:headerReference w:type="default" r:id="rId7"/>
      <w:pgSz w:w="11906" w:h="16838"/>
      <w:pgMar w:top="1985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4A1" w:rsidRDefault="00A964A1" w:rsidP="0007327F">
      <w:r>
        <w:separator/>
      </w:r>
    </w:p>
  </w:endnote>
  <w:endnote w:type="continuationSeparator" w:id="0">
    <w:p w:rsidR="00A964A1" w:rsidRDefault="00A964A1" w:rsidP="0007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4A1" w:rsidRDefault="00A964A1" w:rsidP="0007327F">
      <w:r>
        <w:separator/>
      </w:r>
    </w:p>
  </w:footnote>
  <w:footnote w:type="continuationSeparator" w:id="0">
    <w:p w:rsidR="00A964A1" w:rsidRDefault="00A964A1" w:rsidP="00073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9EF" w:rsidRDefault="004A29EF" w:rsidP="004A29EF">
    <w:pPr>
      <w:pStyle w:val="Header"/>
      <w:tabs>
        <w:tab w:val="clear" w:pos="4513"/>
        <w:tab w:val="clear" w:pos="9026"/>
        <w:tab w:val="left" w:pos="3095"/>
      </w:tabs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4788682</wp:posOffset>
          </wp:positionH>
          <wp:positionV relativeFrom="paragraph">
            <wp:posOffset>-325755</wp:posOffset>
          </wp:positionV>
          <wp:extent cx="1963972" cy="929497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972" cy="929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8E4E0E" wp14:editId="6D55189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53739" cy="369736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739" cy="369736"/>
                      </a:xfrm>
                      <a:prstGeom prst="rect">
                        <a:avLst/>
                      </a:prstGeom>
                      <a:solidFill>
                        <a:srgbClr val="BFD5C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E4E114" id="Rectangle 3" o:spid="_x0000_s1026" style="position:absolute;margin-left:543.6pt;margin-top:0;width:594.8pt;height:29.1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" fillcolor="#bfd5cb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B8C"/>
    <w:multiLevelType w:val="hybridMultilevel"/>
    <w:tmpl w:val="37E0FC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A69D7"/>
    <w:multiLevelType w:val="hybridMultilevel"/>
    <w:tmpl w:val="52FE35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583C17"/>
    <w:multiLevelType w:val="hybridMultilevel"/>
    <w:tmpl w:val="51081A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7F5481"/>
    <w:multiLevelType w:val="hybridMultilevel"/>
    <w:tmpl w:val="6834E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E190E"/>
    <w:multiLevelType w:val="hybridMultilevel"/>
    <w:tmpl w:val="B94A0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13577"/>
    <w:multiLevelType w:val="hybridMultilevel"/>
    <w:tmpl w:val="9E967D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3A1C8B"/>
    <w:multiLevelType w:val="hybridMultilevel"/>
    <w:tmpl w:val="885CA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EB65615"/>
    <w:multiLevelType w:val="hybridMultilevel"/>
    <w:tmpl w:val="6C92A0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EE00E87"/>
    <w:multiLevelType w:val="hybridMultilevel"/>
    <w:tmpl w:val="C7CEC6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27F791D"/>
    <w:multiLevelType w:val="hybridMultilevel"/>
    <w:tmpl w:val="637E35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32C627D"/>
    <w:multiLevelType w:val="hybridMultilevel"/>
    <w:tmpl w:val="5A422A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5937631"/>
    <w:multiLevelType w:val="hybridMultilevel"/>
    <w:tmpl w:val="1B027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1700C"/>
    <w:multiLevelType w:val="hybridMultilevel"/>
    <w:tmpl w:val="99246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05E61"/>
    <w:multiLevelType w:val="hybridMultilevel"/>
    <w:tmpl w:val="18B64234"/>
    <w:lvl w:ilvl="0" w:tplc="08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1C53349"/>
    <w:multiLevelType w:val="hybridMultilevel"/>
    <w:tmpl w:val="76146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0131D"/>
    <w:multiLevelType w:val="hybridMultilevel"/>
    <w:tmpl w:val="C2F0F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64741"/>
    <w:multiLevelType w:val="hybridMultilevel"/>
    <w:tmpl w:val="81FE5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212B1"/>
    <w:multiLevelType w:val="hybridMultilevel"/>
    <w:tmpl w:val="7A582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EC5F74"/>
    <w:multiLevelType w:val="hybridMultilevel"/>
    <w:tmpl w:val="71622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F6921"/>
    <w:multiLevelType w:val="hybridMultilevel"/>
    <w:tmpl w:val="ACBA02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19"/>
  </w:num>
  <w:num w:numId="10">
    <w:abstractNumId w:val="17"/>
  </w:num>
  <w:num w:numId="11">
    <w:abstractNumId w:val="3"/>
  </w:num>
  <w:num w:numId="12">
    <w:abstractNumId w:val="13"/>
  </w:num>
  <w:num w:numId="13">
    <w:abstractNumId w:val="0"/>
  </w:num>
  <w:num w:numId="14">
    <w:abstractNumId w:val="15"/>
  </w:num>
  <w:num w:numId="15">
    <w:abstractNumId w:val="16"/>
  </w:num>
  <w:num w:numId="16">
    <w:abstractNumId w:val="12"/>
  </w:num>
  <w:num w:numId="17">
    <w:abstractNumId w:val="14"/>
  </w:num>
  <w:num w:numId="18">
    <w:abstractNumId w:val="18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7F"/>
    <w:rsid w:val="00000287"/>
    <w:rsid w:val="0007327F"/>
    <w:rsid w:val="002C25BD"/>
    <w:rsid w:val="004A29EF"/>
    <w:rsid w:val="005404BE"/>
    <w:rsid w:val="005561D9"/>
    <w:rsid w:val="006A3A40"/>
    <w:rsid w:val="008762D6"/>
    <w:rsid w:val="009B6ABF"/>
    <w:rsid w:val="009E181C"/>
    <w:rsid w:val="00A964A1"/>
    <w:rsid w:val="00C55F98"/>
    <w:rsid w:val="00FE080B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01F45"/>
  <w15:chartTrackingRefBased/>
  <w15:docId w15:val="{76F77AE8-DC77-41CD-8A9C-18C2D8D8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27F"/>
  </w:style>
  <w:style w:type="paragraph" w:styleId="Footer">
    <w:name w:val="footer"/>
    <w:basedOn w:val="Normal"/>
    <w:link w:val="FooterChar"/>
    <w:uiPriority w:val="99"/>
    <w:unhideWhenUsed/>
    <w:rsid w:val="00073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27F"/>
  </w:style>
  <w:style w:type="character" w:styleId="Hyperlink">
    <w:name w:val="Hyperlink"/>
    <w:basedOn w:val="DefaultParagraphFont"/>
    <w:rsid w:val="00FF0D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9E"/>
    <w:pPr>
      <w:ind w:left="720"/>
      <w:contextualSpacing/>
    </w:pPr>
  </w:style>
  <w:style w:type="paragraph" w:styleId="NoSpacing">
    <w:name w:val="No Spacing"/>
    <w:uiPriority w:val="1"/>
    <w:qFormat/>
    <w:rsid w:val="00FE08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8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h</dc:creator>
  <cp:keywords/>
  <dc:description/>
  <cp:lastModifiedBy>Rosemarie Parle</cp:lastModifiedBy>
  <cp:revision>2</cp:revision>
  <cp:lastPrinted>2019-01-14T12:25:00Z</cp:lastPrinted>
  <dcterms:created xsi:type="dcterms:W3CDTF">2020-11-09T12:17:00Z</dcterms:created>
  <dcterms:modified xsi:type="dcterms:W3CDTF">2020-11-09T12:17:00Z</dcterms:modified>
</cp:coreProperties>
</file>